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56"/>
          <w:szCs w:val="96"/>
        </w:rPr>
      </w:pPr>
      <w:bookmarkStart w:id="5" w:name="_GoBack"/>
      <w:bookmarkEnd w:id="5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151130</wp:posOffset>
            </wp:positionV>
            <wp:extent cx="1876425" cy="688340"/>
            <wp:effectExtent l="0" t="0" r="0" b="0"/>
            <wp:wrapNone/>
            <wp:docPr id="14" name="图片 10" descr="E:\2015工作\PPT常用材料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E:\2015工作\PPT常用材料\图片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outlineLvl w:val="9"/>
        <w:rPr>
          <w:rFonts w:hint="eastAsia"/>
        </w:rPr>
      </w:pPr>
      <w:bookmarkStart w:id="0" w:name="_Toc16499500"/>
    </w:p>
    <w:p>
      <w:pPr>
        <w:pStyle w:val="2"/>
        <w:jc w:val="center"/>
      </w:pPr>
      <w:r>
        <w:rPr>
          <w:rFonts w:hint="eastAsia"/>
        </w:rPr>
        <w:t>电子票据取票步骤</w:t>
      </w:r>
      <w:bookmarkEnd w:id="0"/>
    </w:p>
    <w:p>
      <w:pPr>
        <w:pStyle w:val="3"/>
        <w:outlineLvl w:val="0"/>
      </w:pPr>
      <w:bookmarkStart w:id="1" w:name="_Toc16499501"/>
      <w:r>
        <w:t xml:space="preserve">1. </w:t>
      </w:r>
      <w:r>
        <w:rPr>
          <w:rFonts w:hint="eastAsia"/>
        </w:rPr>
        <w:t>搜索小程序“电子票夹”</w:t>
      </w:r>
      <w:bookmarkEnd w:id="1"/>
    </w:p>
    <w:p>
      <w:pPr>
        <w:ind w:firstLine="560" w:firstLineChars="200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打开手机微信，扫二维码，打开“电子票夹”取票小程序。</w:t>
      </w:r>
    </w:p>
    <w:p>
      <w:pPr>
        <w:jc w:val="center"/>
      </w:pPr>
      <w:r>
        <w:drawing>
          <wp:inline distT="0" distB="0" distL="0" distR="0">
            <wp:extent cx="2216150" cy="2216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763" cy="226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图1“电子票夹”取票小程序二维码</w:t>
      </w:r>
    </w:p>
    <w:p>
      <w:pPr>
        <w:pStyle w:val="3"/>
        <w:outlineLvl w:val="0"/>
      </w:pPr>
      <w:bookmarkStart w:id="2" w:name="_Toc16499502"/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手机号注册/登录</w:t>
      </w:r>
      <w:bookmarkEnd w:id="2"/>
    </w:p>
    <w:p>
      <w:pPr>
        <w:ind w:firstLine="560" w:firstLineChars="200"/>
        <w:jc w:val="left"/>
        <w:rPr>
          <w:bCs/>
        </w:rPr>
      </w:pPr>
      <w:r>
        <w:rPr>
          <w:rFonts w:hint="eastAsia"/>
          <w:sz w:val="28"/>
          <w:szCs w:val="36"/>
        </w:rPr>
        <w:t>打开“电子票夹”取票小程序，选择【手机号注册/登录】，填写手机号码（</w:t>
      </w:r>
      <w:r>
        <w:rPr>
          <w:rFonts w:hint="eastAsia"/>
          <w:color w:val="FF0000"/>
          <w:sz w:val="28"/>
          <w:szCs w:val="36"/>
        </w:rPr>
        <w:t>填写的手机号码必须</w:t>
      </w:r>
      <w:r>
        <w:rPr>
          <w:rFonts w:hint="eastAsia"/>
          <w:color w:val="FF0000"/>
          <w:sz w:val="28"/>
          <w:szCs w:val="36"/>
          <w:lang w:val="en-US" w:eastAsia="zh-CN"/>
        </w:rPr>
        <w:t>和缴费</w:t>
      </w:r>
      <w:r>
        <w:rPr>
          <w:rFonts w:hint="eastAsia"/>
          <w:color w:val="FF0000"/>
          <w:sz w:val="28"/>
          <w:szCs w:val="36"/>
        </w:rPr>
        <w:t>时提交的手机号码相同，否则无法自动</w:t>
      </w:r>
      <w:r>
        <w:rPr>
          <w:rFonts w:hint="eastAsia"/>
          <w:color w:val="FF0000"/>
          <w:sz w:val="28"/>
          <w:szCs w:val="36"/>
          <w:lang w:val="en-US" w:eastAsia="zh-CN"/>
        </w:rPr>
        <w:t>发送</w:t>
      </w:r>
      <w:r>
        <w:rPr>
          <w:rFonts w:hint="eastAsia"/>
          <w:color w:val="FF0000"/>
          <w:sz w:val="28"/>
          <w:szCs w:val="36"/>
        </w:rPr>
        <w:t>电子票据</w:t>
      </w:r>
      <w:r>
        <w:rPr>
          <w:rFonts w:hint="eastAsia"/>
          <w:sz w:val="28"/>
          <w:szCs w:val="36"/>
        </w:rPr>
        <w:t>），获取验证码，点击【确定】登录。电子票据开具成功后，系统根据手机号码将电子票据</w:t>
      </w:r>
      <w:r>
        <w:rPr>
          <w:rFonts w:hint="eastAsia"/>
          <w:sz w:val="28"/>
          <w:szCs w:val="36"/>
          <w:lang w:val="en-US" w:eastAsia="zh-CN"/>
        </w:rPr>
        <w:t>发送</w:t>
      </w:r>
      <w:r>
        <w:rPr>
          <w:rFonts w:hint="eastAsia"/>
          <w:sz w:val="28"/>
          <w:szCs w:val="36"/>
        </w:rPr>
        <w:t>到小程序【我的票夹】中。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24735" cy="4095115"/>
            <wp:effectExtent l="0" t="0" r="6985" b="4445"/>
            <wp:docPr id="2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7750" cy="4110990"/>
            <wp:effectExtent l="0" t="0" r="13970" b="381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0" distR="0">
            <wp:extent cx="2223770" cy="3954145"/>
            <wp:effectExtent l="0" t="0" r="127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813" cy="403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1200" w:firstLineChars="500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</w:t>
      </w:r>
      <w:r>
        <w:rPr>
          <w:sz w:val="24"/>
          <w:szCs w:val="32"/>
        </w:rPr>
        <w:t xml:space="preserve"> </w:t>
      </w:r>
    </w:p>
    <w:p>
      <w:pPr>
        <w:pStyle w:val="3"/>
        <w:numPr>
          <w:ilvl w:val="0"/>
          <w:numId w:val="1"/>
        </w:numPr>
        <w:ind w:leftChars="0"/>
        <w:outlineLvl w:val="0"/>
      </w:pPr>
      <w:bookmarkStart w:id="3" w:name="_Toc16499504"/>
      <w:bookmarkStart w:id="4" w:name="_Toc16499503"/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我的票夹</w:t>
      </w:r>
      <w:bookmarkEnd w:id="3"/>
    </w:p>
    <w:p>
      <w:pPr>
        <w:ind w:firstLine="42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在我的票夹中，可以查看已取或自动归集的电子票据。</w:t>
      </w:r>
    </w:p>
    <w:p>
      <w:pPr>
        <w:ind w:firstLine="420"/>
        <w:rPr>
          <w:rFonts w:hint="eastAsia"/>
          <w:sz w:val="28"/>
          <w:szCs w:val="36"/>
        </w:rPr>
      </w:pPr>
      <w:r>
        <w:drawing>
          <wp:inline distT="0" distB="0" distL="0" distR="0">
            <wp:extent cx="1964055" cy="3499485"/>
            <wp:effectExtent l="0" t="0" r="190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1965325" cy="3515995"/>
            <wp:effectExtent l="0" t="0" r="635" b="44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132965" cy="3796030"/>
            <wp:effectExtent l="0" t="0" r="63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26615" cy="3780790"/>
            <wp:effectExtent l="0" t="0" r="698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130425" cy="3769995"/>
            <wp:effectExtent l="0" t="0" r="317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0740" cy="3768725"/>
            <wp:effectExtent l="0" t="0" r="7620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ind w:leftChars="0"/>
        <w:rPr>
          <w:rFonts w:hint="eastAsia" w:ascii="Arial" w:hAnsi="Arial" w:eastAsia="黑体" w:cstheme="minorBidi"/>
          <w:b/>
          <w:kern w:val="2"/>
          <w:sz w:val="32"/>
          <w:szCs w:val="24"/>
          <w:lang w:val="en-US" w:eastAsia="zh-CN" w:bidi="ar-SA"/>
        </w:rPr>
      </w:pPr>
    </w:p>
    <w:p>
      <w:pPr>
        <w:pStyle w:val="14"/>
        <w:numPr>
          <w:ilvl w:val="0"/>
          <w:numId w:val="0"/>
        </w:numPr>
        <w:ind w:leftChars="0"/>
        <w:outlineLvl w:val="0"/>
        <w:rPr>
          <w:rFonts w:hint="eastAsia" w:ascii="Arial" w:hAnsi="Arial" w:eastAsia="黑体" w:cstheme="minorBidi"/>
          <w:b/>
          <w:kern w:val="2"/>
          <w:sz w:val="32"/>
          <w:szCs w:val="24"/>
          <w:lang w:val="en-US" w:eastAsia="zh-CN" w:bidi="ar-SA"/>
        </w:rPr>
      </w:pPr>
    </w:p>
    <w:p>
      <w:pPr>
        <w:pStyle w:val="14"/>
        <w:numPr>
          <w:ilvl w:val="0"/>
          <w:numId w:val="0"/>
        </w:numPr>
        <w:ind w:leftChars="0"/>
        <w:outlineLvl w:val="0"/>
        <w:rPr>
          <w:rFonts w:hint="eastAsia"/>
          <w:lang w:val="en-US" w:eastAsia="zh-CN"/>
        </w:rPr>
      </w:pPr>
      <w:r>
        <w:rPr>
          <w:rFonts w:hint="eastAsia" w:ascii="Arial" w:hAnsi="Arial" w:eastAsia="黑体" w:cstheme="minorBidi"/>
          <w:b/>
          <w:kern w:val="2"/>
          <w:sz w:val="32"/>
          <w:szCs w:val="24"/>
          <w:lang w:val="en-US" w:eastAsia="zh-CN" w:bidi="ar-SA"/>
        </w:rPr>
        <w:t>4. 自助取票</w:t>
      </w:r>
      <w:bookmarkEnd w:id="4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如果“我的票夹”里面没有电子票，进入“自助取票”</w:t>
      </w:r>
    </w:p>
    <w:p>
      <w:pPr>
        <w:pStyle w:val="14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输入姓名，预留手机号或者身份证号，点击查找电子票，然后再进入“我的票夹”查看，查看方式如步骤3）</w:t>
      </w:r>
    </w:p>
    <w:p/>
    <w:p>
      <w:pPr>
        <w:jc w:val="center"/>
        <w:rPr>
          <w:rFonts w:hint="eastAsia"/>
          <w:sz w:val="28"/>
          <w:szCs w:val="36"/>
        </w:rPr>
      </w:pPr>
      <w:r>
        <w:drawing>
          <wp:inline distT="0" distB="0" distL="0" distR="0">
            <wp:extent cx="1911985" cy="3403600"/>
            <wp:effectExtent l="0" t="0" r="825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0" distR="0">
            <wp:extent cx="1901825" cy="3382645"/>
            <wp:effectExtent l="0" t="0" r="317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M7HhY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JbSjRTqPjpx/fT&#10;z4fTr28EZxCotX6GuHuLyNC9Mx2Ch3OPw8i7q5yKXzAi8EPe40Ve0QXC46XpZDrN4eLwDRvgZ4/X&#10;rfPhvTCKRKOgDvVLsrLDxoc+dAiJ2bRZN1KmGkpN2oJevX6T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0zseF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sz w:val="20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4502150</wp:posOffset>
          </wp:positionH>
          <wp:positionV relativeFrom="paragraph">
            <wp:posOffset>-82550</wp:posOffset>
          </wp:positionV>
          <wp:extent cx="775335" cy="283845"/>
          <wp:effectExtent l="0" t="0" r="0" b="8890"/>
          <wp:wrapNone/>
          <wp:docPr id="15" name="图片 12" descr="E:\2015工作\PPT常用材料\图片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2" descr="E:\2015工作\PPT常用材料\图片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335" cy="283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 w:val="20"/>
      </w:rPr>
      <w:t>福建</w:t>
    </w:r>
    <w:r>
      <w:rPr>
        <w:sz w:val="20"/>
      </w:rPr>
      <w:t>博思软件股份有限公司</w:t>
    </w:r>
  </w:p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08A6AD"/>
    <w:multiLevelType w:val="singleLevel"/>
    <w:tmpl w:val="F608A6AD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D2A17A7"/>
    <w:rsid w:val="00004490"/>
    <w:rsid w:val="00015345"/>
    <w:rsid w:val="00212007"/>
    <w:rsid w:val="00223F61"/>
    <w:rsid w:val="002E65F5"/>
    <w:rsid w:val="00327D6A"/>
    <w:rsid w:val="00393EFC"/>
    <w:rsid w:val="00396B5F"/>
    <w:rsid w:val="003B2563"/>
    <w:rsid w:val="003D52C4"/>
    <w:rsid w:val="00414B70"/>
    <w:rsid w:val="00547770"/>
    <w:rsid w:val="00575A98"/>
    <w:rsid w:val="00586099"/>
    <w:rsid w:val="005B3E18"/>
    <w:rsid w:val="00686139"/>
    <w:rsid w:val="006D7617"/>
    <w:rsid w:val="0072487F"/>
    <w:rsid w:val="00760AD8"/>
    <w:rsid w:val="00763E1E"/>
    <w:rsid w:val="00776749"/>
    <w:rsid w:val="0078187B"/>
    <w:rsid w:val="007E736D"/>
    <w:rsid w:val="00865E1B"/>
    <w:rsid w:val="00A34721"/>
    <w:rsid w:val="00A4383C"/>
    <w:rsid w:val="00AA3333"/>
    <w:rsid w:val="00B06DFE"/>
    <w:rsid w:val="00B131A9"/>
    <w:rsid w:val="00B56712"/>
    <w:rsid w:val="00BC1198"/>
    <w:rsid w:val="00C23C2E"/>
    <w:rsid w:val="00CD41AE"/>
    <w:rsid w:val="00D379DF"/>
    <w:rsid w:val="00D51CAC"/>
    <w:rsid w:val="00DC1EE4"/>
    <w:rsid w:val="00DC4024"/>
    <w:rsid w:val="00E36A54"/>
    <w:rsid w:val="00E67F84"/>
    <w:rsid w:val="00F3121B"/>
    <w:rsid w:val="0D2A17A7"/>
    <w:rsid w:val="1A024F60"/>
    <w:rsid w:val="40C274F7"/>
    <w:rsid w:val="43A401D0"/>
    <w:rsid w:val="49454849"/>
    <w:rsid w:val="500D6FDA"/>
    <w:rsid w:val="6C2777B9"/>
    <w:rsid w:val="6E223F98"/>
    <w:rsid w:val="79B3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uiPriority w:val="39"/>
    <w:pPr>
      <w:ind w:left="420" w:leftChars="200"/>
    </w:p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character" w:customStyle="1" w:styleId="1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289E14-26D3-4458-8D8D-7688770AE9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211</Words>
  <Characters>1204</Characters>
  <Lines>10</Lines>
  <Paragraphs>2</Paragraphs>
  <TotalTime>3</TotalTime>
  <ScaleCrop>false</ScaleCrop>
  <LinksUpToDate>false</LinksUpToDate>
  <CharactersWithSpaces>1413</CharactersWithSpaces>
  <Application>WPS Office_11.8.6.11829_F1E327BC-269C-435d-A152-05C5408002CA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2019-11-08T07:16:00Z</dcterms:created>
  <dc:creator>PingH</dc:creator>
  <cp:lastModifiedBy>信息学院计划财务处</cp:lastModifiedBy>
  <dcterms:modified xsi:type="dcterms:W3CDTF">2023-10-30T02:17:12Z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2052-11.8.6.11829</vt:lpwstr>
  </property>
  <property fmtid="{D5CDD505-2E9C-101B-9397-08002B2CF9AE}" pid="3" name="ICV">
    <vt:lpwstr>07671E8059004ECCA09A3FDFE2309886</vt:lpwstr>
  </property>
</Properties>
</file>